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90" w:type="dxa"/>
        <w:tblCellSpacing w:w="15" w:type="dxa"/>
        <w:tblInd w:w="-1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0"/>
      </w:tblGrid>
      <w:tr w:rsidR="00954666" w:rsidTr="00EB68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666" w:rsidRDefault="00954666" w:rsidP="00EB68D7">
            <w:pPr>
              <w:ind w:firstLine="33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0B34F6C" wp14:editId="49FAA452">
                  <wp:extent cx="6954548" cy="1295400"/>
                  <wp:effectExtent l="0" t="0" r="0" b="0"/>
                  <wp:docPr id="1" name="Obrázek 1" descr="cid:hlavicka-800.png@11823690.8516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hlavicka-800.png@11823690.85164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061" cy="129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66" w:rsidTr="00EB68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666" w:rsidRDefault="00954666">
            <w:pPr>
              <w:pStyle w:val="Normlnweb"/>
              <w:spacing w:after="360" w:afterAutospacing="0"/>
              <w:jc w:val="center"/>
              <w:rPr>
                <w:rStyle w:val="Siln"/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Style w:val="Siln"/>
                <w:rFonts w:ascii="Arial" w:hAnsi="Arial" w:cs="Arial"/>
                <w:color w:val="004898"/>
                <w:sz w:val="23"/>
                <w:szCs w:val="23"/>
              </w:rPr>
              <w:t>ABSTRACT SUBMISSION DEADLINE HAS BEEN EXTENDED UNTIL</w:t>
            </w:r>
            <w:r>
              <w:rPr>
                <w:rStyle w:val="Siln"/>
                <w:rFonts w:ascii="Arial" w:hAnsi="Arial" w:cs="Arial"/>
                <w:color w:val="1F497D"/>
                <w:sz w:val="23"/>
                <w:szCs w:val="23"/>
              </w:rPr>
              <w:t xml:space="preserve"> NOVEMBER 30, 2017</w:t>
            </w:r>
          </w:p>
          <w:p w:rsidR="00954666" w:rsidRDefault="00954666" w:rsidP="00EB68D7">
            <w:pPr>
              <w:pStyle w:val="Normlnweb"/>
              <w:spacing w:before="0" w:beforeAutospacing="0" w:after="120" w:afterAutospacing="0"/>
              <w:ind w:firstLine="330"/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 xml:space="preserve">HAVE YOU ALREADY SUBMITTED YOUR ABSTRACT? </w:t>
            </w:r>
          </w:p>
          <w:p w:rsidR="00954666" w:rsidRDefault="00954666" w:rsidP="00EB68D7">
            <w:pPr>
              <w:pStyle w:val="Normlnweb"/>
              <w:spacing w:before="0" w:beforeAutospacing="0" w:after="0" w:afterAutospacing="0"/>
              <w:ind w:left="33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participants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announce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deadline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November</w:t>
            </w:r>
            <w:proofErr w:type="spellEnd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 xml:space="preserve"> 30, 2017.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detailed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regarding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tgtFrame="_blank" w:history="1">
              <w:proofErr w:type="spellStart"/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here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4666" w:rsidRDefault="00954666" w:rsidP="00EB68D7">
            <w:pPr>
              <w:pStyle w:val="Normlnweb"/>
              <w:spacing w:after="120" w:afterAutospacing="0"/>
              <w:ind w:left="33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CONGRESS WEBSITE</w:t>
            </w:r>
          </w:p>
          <w:p w:rsidR="00954666" w:rsidRDefault="00954666" w:rsidP="00EB68D7">
            <w:pPr>
              <w:pStyle w:val="Normlnweb"/>
              <w:spacing w:before="0" w:beforeAutospacing="0" w:after="0" w:afterAutospacing="0"/>
              <w:ind w:left="33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visit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Congress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website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www.iupesm2018.org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updates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regards</w:t>
            </w:r>
            <w:proofErr w:type="spellEnd"/>
          </w:p>
          <w:p w:rsidR="00954666" w:rsidRDefault="00954666" w:rsidP="00EB68D7">
            <w:pPr>
              <w:pStyle w:val="Normlnweb"/>
              <w:ind w:left="3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Congress</w:t>
            </w:r>
            <w:proofErr w:type="spellEnd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Organizing</w:t>
            </w:r>
            <w:proofErr w:type="spellEnd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Committee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coc@iupesm2018.org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Supporting</w:t>
            </w:r>
            <w:proofErr w:type="spellEnd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iln"/>
                <w:rFonts w:ascii="Arial" w:hAnsi="Arial" w:cs="Arial"/>
                <w:color w:val="004898"/>
                <w:sz w:val="20"/>
                <w:szCs w:val="20"/>
              </w:rPr>
              <w:t>Agency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  <w:t>GUARANT International spol. s r.o.</w:t>
            </w:r>
            <w:r>
              <w:rPr>
                <w:rFonts w:ascii="Arial" w:hAnsi="Arial" w:cs="Arial"/>
                <w:sz w:val="20"/>
                <w:szCs w:val="20"/>
              </w:rPr>
              <w:br/>
              <w:t>Na Pankráci 17, Prague 4, Czech Republic</w:t>
            </w:r>
            <w:r>
              <w:rPr>
                <w:rFonts w:ascii="Arial" w:hAnsi="Arial" w:cs="Arial"/>
                <w:sz w:val="20"/>
                <w:szCs w:val="20"/>
              </w:rPr>
              <w:br/>
              <w:t>Tel: +420 284 001 444, Fax: +420 284 001 448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0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iupesm2018@guarant.cz</w:t>
              </w:r>
            </w:hyperlink>
          </w:p>
        </w:tc>
      </w:tr>
    </w:tbl>
    <w:p w:rsidR="00E51621" w:rsidRDefault="00E51621"/>
    <w:sectPr w:rsidR="00E5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66"/>
    <w:rsid w:val="00057994"/>
    <w:rsid w:val="00067107"/>
    <w:rsid w:val="000B0895"/>
    <w:rsid w:val="000F1630"/>
    <w:rsid w:val="00151172"/>
    <w:rsid w:val="00173F89"/>
    <w:rsid w:val="00177081"/>
    <w:rsid w:val="00183D76"/>
    <w:rsid w:val="00191A51"/>
    <w:rsid w:val="001A6C50"/>
    <w:rsid w:val="001C2A63"/>
    <w:rsid w:val="002131F3"/>
    <w:rsid w:val="002407A5"/>
    <w:rsid w:val="00255246"/>
    <w:rsid w:val="00272065"/>
    <w:rsid w:val="002824BB"/>
    <w:rsid w:val="002E1554"/>
    <w:rsid w:val="002F6EE7"/>
    <w:rsid w:val="00313F8F"/>
    <w:rsid w:val="00320100"/>
    <w:rsid w:val="00367061"/>
    <w:rsid w:val="003E18AB"/>
    <w:rsid w:val="003F6560"/>
    <w:rsid w:val="004101A3"/>
    <w:rsid w:val="0041033D"/>
    <w:rsid w:val="004267BE"/>
    <w:rsid w:val="004325F8"/>
    <w:rsid w:val="00446ED6"/>
    <w:rsid w:val="004760C1"/>
    <w:rsid w:val="004B686D"/>
    <w:rsid w:val="00505764"/>
    <w:rsid w:val="00555CCC"/>
    <w:rsid w:val="0059317B"/>
    <w:rsid w:val="00596E11"/>
    <w:rsid w:val="005A06BC"/>
    <w:rsid w:val="00621019"/>
    <w:rsid w:val="00625DF2"/>
    <w:rsid w:val="0064271C"/>
    <w:rsid w:val="00642FD1"/>
    <w:rsid w:val="00653528"/>
    <w:rsid w:val="0067728C"/>
    <w:rsid w:val="006A513A"/>
    <w:rsid w:val="006E6BD5"/>
    <w:rsid w:val="007039AC"/>
    <w:rsid w:val="007227F2"/>
    <w:rsid w:val="00737F23"/>
    <w:rsid w:val="00742D45"/>
    <w:rsid w:val="007433D8"/>
    <w:rsid w:val="0076299A"/>
    <w:rsid w:val="00786A71"/>
    <w:rsid w:val="00796A6C"/>
    <w:rsid w:val="007A5F12"/>
    <w:rsid w:val="007C10C2"/>
    <w:rsid w:val="007F0369"/>
    <w:rsid w:val="00804029"/>
    <w:rsid w:val="0088086C"/>
    <w:rsid w:val="008A50CB"/>
    <w:rsid w:val="008B52B3"/>
    <w:rsid w:val="008D2BDF"/>
    <w:rsid w:val="008E5F01"/>
    <w:rsid w:val="00900CDF"/>
    <w:rsid w:val="00954666"/>
    <w:rsid w:val="009E3C49"/>
    <w:rsid w:val="009E6353"/>
    <w:rsid w:val="009F4F4C"/>
    <w:rsid w:val="00A357E8"/>
    <w:rsid w:val="00A3605D"/>
    <w:rsid w:val="00A529A6"/>
    <w:rsid w:val="00AB0364"/>
    <w:rsid w:val="00AC1F0D"/>
    <w:rsid w:val="00B043C9"/>
    <w:rsid w:val="00B1287E"/>
    <w:rsid w:val="00B47D5F"/>
    <w:rsid w:val="00B7350B"/>
    <w:rsid w:val="00B76588"/>
    <w:rsid w:val="00B9693F"/>
    <w:rsid w:val="00B96BA6"/>
    <w:rsid w:val="00BB52B6"/>
    <w:rsid w:val="00BD7743"/>
    <w:rsid w:val="00C666C8"/>
    <w:rsid w:val="00C84B8D"/>
    <w:rsid w:val="00D407EE"/>
    <w:rsid w:val="00D660A7"/>
    <w:rsid w:val="00D94E70"/>
    <w:rsid w:val="00DE563A"/>
    <w:rsid w:val="00DF00C8"/>
    <w:rsid w:val="00DF13D2"/>
    <w:rsid w:val="00E27599"/>
    <w:rsid w:val="00E41491"/>
    <w:rsid w:val="00E51621"/>
    <w:rsid w:val="00E532A3"/>
    <w:rsid w:val="00E642B1"/>
    <w:rsid w:val="00E67EBF"/>
    <w:rsid w:val="00E776F2"/>
    <w:rsid w:val="00E801D5"/>
    <w:rsid w:val="00E95187"/>
    <w:rsid w:val="00EB68D7"/>
    <w:rsid w:val="00EE37A9"/>
    <w:rsid w:val="00F060DF"/>
    <w:rsid w:val="00F45382"/>
    <w:rsid w:val="00F71B65"/>
    <w:rsid w:val="00F8303F"/>
    <w:rsid w:val="00F97F8D"/>
    <w:rsid w:val="00FB33D2"/>
    <w:rsid w:val="00FE4894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6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6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466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546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6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6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6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466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546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6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pesm2018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pesm2018.org/call-for-abstracts.pag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hlavicka-800.png@11823690.851640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upesm2018@guara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c@iupesm2018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Cmíral Jaromír</dc:creator>
  <cp:lastModifiedBy>Cmíral Jaromír</cp:lastModifiedBy>
  <cp:revision>3</cp:revision>
  <dcterms:created xsi:type="dcterms:W3CDTF">2017-11-15T19:38:00Z</dcterms:created>
  <dcterms:modified xsi:type="dcterms:W3CDTF">2017-11-15T19:43:00Z</dcterms:modified>
</cp:coreProperties>
</file>